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5F861F0B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</w:t>
      </w:r>
      <w:r w:rsidR="00D5212E">
        <w:rPr>
          <w:rFonts w:asciiTheme="majorHAnsi" w:hAnsiTheme="majorHAnsi" w:cstheme="majorHAnsi"/>
          <w:b/>
          <w:sz w:val="22"/>
          <w:szCs w:val="22"/>
        </w:rPr>
        <w:t xml:space="preserve"> 07/06/2021</w:t>
      </w:r>
    </w:p>
    <w:p w14:paraId="420DB650" w14:textId="238BF48D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</w:t>
      </w:r>
      <w:r w:rsidR="00D5212E">
        <w:rPr>
          <w:rFonts w:asciiTheme="majorHAnsi" w:hAnsiTheme="majorHAnsi" w:cstheme="majorHAnsi"/>
          <w:b/>
          <w:sz w:val="22"/>
          <w:szCs w:val="22"/>
        </w:rPr>
        <w:t xml:space="preserve"> Linsay Gray</w:t>
      </w:r>
    </w:p>
    <w:p w14:paraId="16C4A7E3" w14:textId="1888C00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D5212E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D5212E" w:rsidRPr="00D5212E">
        <w:rPr>
          <w:rFonts w:asciiTheme="majorHAnsi" w:hAnsiTheme="majorHAnsi" w:cstheme="majorHAnsi"/>
          <w:b/>
          <w:sz w:val="22"/>
          <w:szCs w:val="22"/>
        </w:rPr>
        <w:t>Impacts of EU Tobacco Products Directive Regulations on young people’s use of e-cigarettes in Great Britain: a natural experiment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77AB8F14" w:rsidR="00635607" w:rsidRPr="003D6857" w:rsidRDefault="00D5212E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</w:t>
            </w:r>
          </w:p>
        </w:tc>
        <w:tc>
          <w:tcPr>
            <w:tcW w:w="4842" w:type="dxa"/>
            <w:shd w:val="clear" w:color="auto" w:fill="auto"/>
          </w:tcPr>
          <w:p w14:paraId="51F54313" w14:textId="5B8BE66D" w:rsidR="00635607" w:rsidRPr="003D6857" w:rsidRDefault="00D5212E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P</w:t>
            </w:r>
            <w:r w:rsidRPr="00D5212E">
              <w:rPr>
                <w:rFonts w:asciiTheme="majorHAnsi" w:hAnsiTheme="majorHAnsi" w:cstheme="majorHAnsi"/>
                <w:sz w:val="20"/>
                <w:szCs w:val="22"/>
              </w:rPr>
              <w:t xml:space="preserve">ayments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made to institution</w:t>
            </w: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36BF1C3F" w:rsidR="00635607" w:rsidRPr="003D6857" w:rsidRDefault="00D5212E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MRC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215F16F8" w:rsidR="00635607" w:rsidRPr="003D6857" w:rsidRDefault="00D5212E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CSO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29D59E6E" w:rsidR="00635607" w:rsidRPr="003D6857" w:rsidRDefault="00D5212E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ESRC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AF004E8" w:rsidR="008D018A" w:rsidRDefault="00D5212E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X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12E38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67CEE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212E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B95BBF22535A4F8757A31DF837E4E3" ma:contentTypeVersion="4" ma:contentTypeDescription="Create a new document." ma:contentTypeScope="" ma:versionID="4f6e6fa80491ffd250e781f9491a506d">
  <xsd:schema xmlns:xsd="http://www.w3.org/2001/XMLSchema" xmlns:xs="http://www.w3.org/2001/XMLSchema" xmlns:p="http://schemas.microsoft.com/office/2006/metadata/properties" xmlns:ns2="bba6787f-163b-49a0-a30f-afc37fb8b42c" targetNamespace="http://schemas.microsoft.com/office/2006/metadata/properties" ma:root="true" ma:fieldsID="c708f520d0bb225eef7f16f7f066728b" ns2:_="">
    <xsd:import namespace="bba6787f-163b-49a0-a30f-afc37fb8b4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6787f-163b-49a0-a30f-afc37fb8b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5366C2-1118-4507-9A65-53EFE0C4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6787f-163b-49a0-a30f-afc37fb8b4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bba6787f-163b-49a0-a30f-afc37fb8b42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Linsay Gray</cp:lastModifiedBy>
  <cp:revision>3</cp:revision>
  <cp:lastPrinted>2019-11-15T18:47:00Z</cp:lastPrinted>
  <dcterms:created xsi:type="dcterms:W3CDTF">2021-06-07T09:15:00Z</dcterms:created>
  <dcterms:modified xsi:type="dcterms:W3CDTF">2021-06-07T09:59:00Z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0x01010016B95BBF22535A4F8757A31DF837E4E3</vt:lpwstr>
  </property>
</Properties>
</file>